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BE0" w:rsidRDefault="00A92BE0" w:rsidP="00A92BE0">
      <w:pPr>
        <w:pStyle w:val="Web"/>
        <w:spacing w:before="0" w:beforeAutospacing="0"/>
        <w:jc w:val="center"/>
        <w:rPr>
          <w:rFonts w:ascii="Arial" w:hAnsi="Arial" w:cs="Arial"/>
          <w:b/>
          <w:bCs/>
          <w:color w:val="16A085"/>
          <w:sz w:val="30"/>
          <w:szCs w:val="30"/>
          <w:shd w:val="clear" w:color="auto" w:fill="E0ECEC"/>
        </w:rPr>
      </w:pPr>
      <w:r>
        <w:rPr>
          <w:rFonts w:ascii="Arial" w:hAnsi="Arial" w:cs="Arial"/>
          <w:b/>
          <w:bCs/>
          <w:color w:val="16A085"/>
          <w:sz w:val="30"/>
          <w:szCs w:val="30"/>
          <w:shd w:val="clear" w:color="auto" w:fill="E0ECEC"/>
        </w:rPr>
        <w:t>Δ.Σ ΚΑΛΛΙΘΗΡΟΥ</w:t>
      </w:r>
    </w:p>
    <w:p w:rsidR="00A92BE0" w:rsidRDefault="00A92BE0" w:rsidP="00A92BE0">
      <w:pPr>
        <w:pStyle w:val="Web"/>
        <w:spacing w:before="0" w:beforeAutospacing="0"/>
        <w:jc w:val="center"/>
        <w:rPr>
          <w:rFonts w:ascii="Arial" w:hAnsi="Arial" w:cs="Arial"/>
          <w:b/>
          <w:bCs/>
          <w:color w:val="16A085"/>
          <w:sz w:val="30"/>
          <w:szCs w:val="30"/>
          <w:shd w:val="clear" w:color="auto" w:fill="E0ECEC"/>
        </w:rPr>
      </w:pPr>
      <w:r>
        <w:rPr>
          <w:rFonts w:ascii="Arial" w:hAnsi="Arial" w:cs="Arial"/>
          <w:b/>
          <w:bCs/>
          <w:color w:val="16A085"/>
          <w:sz w:val="30"/>
          <w:szCs w:val="30"/>
          <w:shd w:val="clear" w:color="auto" w:fill="E0ECEC"/>
        </w:rPr>
        <w:t>«ΠΡΑΣΙΝΑ ΠΟΛΙΤΙΣΤΙΚΑ ΜΟΝΟΠΑΤΙΑ»</w:t>
      </w:r>
    </w:p>
    <w:p w:rsidR="00A92BE0" w:rsidRPr="00A92BE0" w:rsidRDefault="004B43E5" w:rsidP="003E6CEC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  <w:shd w:val="clear" w:color="auto" w:fill="FFFFFF"/>
        </w:rPr>
        <w:t xml:space="preserve">  Στους αρχαιολογικούς χώρους του χωριού και στους δρόμους της αρχαίας «</w:t>
      </w:r>
      <w:proofErr w:type="spellStart"/>
      <w:r>
        <w:rPr>
          <w:rFonts w:ascii="Arial" w:hAnsi="Arial" w:cs="Arial"/>
          <w:color w:val="3E454C"/>
          <w:shd w:val="clear" w:color="auto" w:fill="FFFFFF"/>
        </w:rPr>
        <w:t>Καλλίθηρας</w:t>
      </w:r>
      <w:proofErr w:type="spellEnd"/>
      <w:r>
        <w:rPr>
          <w:rFonts w:ascii="Arial" w:hAnsi="Arial" w:cs="Arial"/>
          <w:color w:val="3E454C"/>
          <w:shd w:val="clear" w:color="auto" w:fill="FFFFFF"/>
        </w:rPr>
        <w:t>» περπάτησαν ο</w:t>
      </w:r>
      <w:r w:rsidR="00A92BE0" w:rsidRPr="00A92BE0">
        <w:rPr>
          <w:rFonts w:ascii="Arial" w:hAnsi="Arial" w:cs="Arial"/>
          <w:color w:val="3E454C"/>
          <w:shd w:val="clear" w:color="auto" w:fill="FFFFFF"/>
        </w:rPr>
        <w:t>ι μαθήτριες και</w:t>
      </w:r>
      <w:r>
        <w:rPr>
          <w:rFonts w:ascii="Arial" w:hAnsi="Arial" w:cs="Arial"/>
          <w:color w:val="3E454C"/>
          <w:shd w:val="clear" w:color="auto" w:fill="FFFFFF"/>
        </w:rPr>
        <w:t xml:space="preserve"> οι μαθητές του Δ.Σ. Καλλιθήρου σε έναν… «περίπατο στον χρόνο»!  Ακολουθώντας τα «πράσινα πολι</w:t>
      </w:r>
      <w:r w:rsidR="00A92BE0" w:rsidRPr="00A92BE0">
        <w:rPr>
          <w:rFonts w:ascii="Arial" w:hAnsi="Arial" w:cs="Arial"/>
          <w:color w:val="3E454C"/>
          <w:shd w:val="clear" w:color="auto" w:fill="FFFFFF"/>
        </w:rPr>
        <w:t>τιστικά μονοπάτια</w:t>
      </w:r>
      <w:r>
        <w:rPr>
          <w:rFonts w:ascii="Arial" w:hAnsi="Arial" w:cs="Arial"/>
          <w:color w:val="3E454C"/>
          <w:shd w:val="clear" w:color="auto" w:fill="FFFFFF"/>
        </w:rPr>
        <w:t xml:space="preserve">» του χωριού τους </w:t>
      </w:r>
      <w:r w:rsidR="00A92BE0" w:rsidRPr="00A92BE0">
        <w:rPr>
          <w:rFonts w:ascii="Arial" w:hAnsi="Arial" w:cs="Arial"/>
          <w:color w:val="3E454C"/>
          <w:shd w:val="clear" w:color="auto" w:fill="FFFFFF"/>
        </w:rPr>
        <w:t xml:space="preserve">ξεναγήθηκαν </w:t>
      </w:r>
      <w:r>
        <w:rPr>
          <w:rFonts w:ascii="Arial" w:hAnsi="Arial" w:cs="Arial"/>
          <w:color w:val="3E454C"/>
          <w:shd w:val="clear" w:color="auto" w:fill="FFFFFF"/>
        </w:rPr>
        <w:t xml:space="preserve">από </w:t>
      </w:r>
      <w:r w:rsidRPr="00A92BE0">
        <w:rPr>
          <w:rFonts w:ascii="Arial" w:hAnsi="Arial" w:cs="Arial"/>
          <w:color w:val="3E454C"/>
          <w:shd w:val="clear" w:color="auto" w:fill="FFFFFF"/>
        </w:rPr>
        <w:t xml:space="preserve">τον </w:t>
      </w:r>
      <w:r>
        <w:rPr>
          <w:rFonts w:ascii="Arial" w:hAnsi="Arial" w:cs="Arial"/>
          <w:color w:val="3E454C"/>
          <w:shd w:val="clear" w:color="auto" w:fill="FFFFFF"/>
        </w:rPr>
        <w:t xml:space="preserve">Αναπληρωτή </w:t>
      </w:r>
      <w:r w:rsidRPr="00A92BE0">
        <w:rPr>
          <w:rFonts w:ascii="Arial" w:hAnsi="Arial" w:cs="Arial"/>
          <w:color w:val="3E454C"/>
          <w:shd w:val="clear" w:color="auto" w:fill="FFFFFF"/>
        </w:rPr>
        <w:t>Δ/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ντή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 xml:space="preserve"> του Αρχαιολογικού Μο</w:t>
      </w:r>
      <w:r>
        <w:rPr>
          <w:rFonts w:ascii="Arial" w:hAnsi="Arial" w:cs="Arial"/>
          <w:color w:val="3E454C"/>
          <w:shd w:val="clear" w:color="auto" w:fill="FFFFFF"/>
        </w:rPr>
        <w:t xml:space="preserve">υσείου Καρδίτσας κ. Κ. </w:t>
      </w:r>
      <w:proofErr w:type="spellStart"/>
      <w:r>
        <w:rPr>
          <w:rFonts w:ascii="Arial" w:hAnsi="Arial" w:cs="Arial"/>
          <w:color w:val="3E454C"/>
          <w:shd w:val="clear" w:color="auto" w:fill="FFFFFF"/>
        </w:rPr>
        <w:t>Βουζαξάκη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 xml:space="preserve"> στην αρχαία </w:t>
      </w:r>
      <w:r>
        <w:rPr>
          <w:rFonts w:ascii="Arial" w:hAnsi="Arial" w:cs="Arial"/>
          <w:color w:val="3E454C"/>
          <w:shd w:val="clear" w:color="auto" w:fill="FFFFFF"/>
        </w:rPr>
        <w:t xml:space="preserve">πόλη 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Καλλίθηρα</w:t>
      </w:r>
      <w:proofErr w:type="spellEnd"/>
      <w:r w:rsidR="00A92BE0" w:rsidRPr="00A92BE0">
        <w:rPr>
          <w:rFonts w:ascii="Arial" w:hAnsi="Arial" w:cs="Arial"/>
          <w:color w:val="3E454C"/>
          <w:shd w:val="clear" w:color="auto" w:fill="FFFFFF"/>
        </w:rPr>
        <w:t xml:space="preserve">(4ος </w:t>
      </w:r>
      <w:proofErr w:type="spellStart"/>
      <w:r w:rsidR="00A92BE0" w:rsidRPr="00A92BE0">
        <w:rPr>
          <w:rFonts w:ascii="Arial" w:hAnsi="Arial" w:cs="Arial"/>
          <w:color w:val="3E454C"/>
          <w:shd w:val="clear" w:color="auto" w:fill="FFFFFF"/>
        </w:rPr>
        <w:t>αιω.π.Χ</w:t>
      </w:r>
      <w:proofErr w:type="spellEnd"/>
      <w:r w:rsidR="00A92BE0" w:rsidRPr="00A92BE0">
        <w:rPr>
          <w:rFonts w:ascii="Arial" w:hAnsi="Arial" w:cs="Arial"/>
          <w:color w:val="3E454C"/>
          <w:shd w:val="clear" w:color="auto" w:fill="FFFFFF"/>
        </w:rPr>
        <w:t>.)</w:t>
      </w:r>
      <w:r>
        <w:rPr>
          <w:rFonts w:ascii="Arial" w:hAnsi="Arial" w:cs="Arial"/>
          <w:color w:val="3E454C"/>
          <w:shd w:val="clear" w:color="auto" w:fill="FFFFFF"/>
        </w:rPr>
        <w:t xml:space="preserve"> η οποία </w:t>
      </w:r>
      <w:r w:rsidR="00A92BE0" w:rsidRPr="00A92BE0">
        <w:rPr>
          <w:rFonts w:ascii="Arial" w:hAnsi="Arial" w:cs="Arial"/>
          <w:color w:val="3E454C"/>
          <w:shd w:val="clear" w:color="auto" w:fill="FFFFFF"/>
        </w:rPr>
        <w:t>βρίσκ</w:t>
      </w:r>
      <w:r w:rsidR="00A92BE0">
        <w:rPr>
          <w:rFonts w:ascii="Arial" w:hAnsi="Arial" w:cs="Arial"/>
          <w:color w:val="3E454C"/>
          <w:shd w:val="clear" w:color="auto" w:fill="FFFFFF"/>
        </w:rPr>
        <w:t xml:space="preserve">εται κάτω από το σημερινό χωριό </w:t>
      </w:r>
      <w:r>
        <w:rPr>
          <w:rFonts w:ascii="Arial" w:hAnsi="Arial" w:cs="Arial"/>
          <w:color w:val="3E454C"/>
          <w:shd w:val="clear" w:color="auto" w:fill="FFFFFF"/>
        </w:rPr>
        <w:t xml:space="preserve">Καλλίθηρο και στη συνέχεια </w:t>
      </w:r>
      <w:r w:rsidRPr="00A92BE0">
        <w:rPr>
          <w:rFonts w:ascii="Arial" w:hAnsi="Arial" w:cs="Arial"/>
          <w:color w:val="3E454C"/>
          <w:shd w:val="clear" w:color="auto" w:fill="FFFFFF"/>
        </w:rPr>
        <w:t>ανηφορίζοντας στο λόφο του Αγίου Αθανασίου,</w:t>
      </w:r>
      <w:r>
        <w:rPr>
          <w:rFonts w:ascii="Arial" w:hAnsi="Arial" w:cs="Arial"/>
          <w:color w:val="3E454C"/>
          <w:shd w:val="clear" w:color="auto" w:fill="FFFFFF"/>
        </w:rPr>
        <w:t xml:space="preserve"> </w:t>
      </w:r>
      <w:r w:rsidRPr="00A92BE0">
        <w:rPr>
          <w:rFonts w:ascii="Arial" w:hAnsi="Arial" w:cs="Arial"/>
          <w:color w:val="3E454C"/>
          <w:shd w:val="clear" w:color="auto" w:fill="FFFFFF"/>
        </w:rPr>
        <w:t>περιηγήθηκαν στο Ιουστινιάνειο κάστρο της ακρόπολης του χωριού.</w:t>
      </w:r>
      <w:r>
        <w:rPr>
          <w:rFonts w:ascii="Arial" w:hAnsi="Arial" w:cs="Arial"/>
          <w:color w:val="3E454C"/>
          <w:shd w:val="clear" w:color="auto" w:fill="FFFFFF"/>
        </w:rPr>
        <w:t xml:space="preserve"> Οι μαθητές και όλοι οι εκπαιδευτικοί του Σχολείου ευχαριστούν θερμά την Αρχαιολογική υπηρεσία και τον Αναπληρωτή Δ/</w:t>
      </w:r>
      <w:proofErr w:type="spellStart"/>
      <w:r>
        <w:rPr>
          <w:rFonts w:ascii="Arial" w:hAnsi="Arial" w:cs="Arial"/>
          <w:color w:val="3E454C"/>
          <w:shd w:val="clear" w:color="auto" w:fill="FFFFFF"/>
        </w:rPr>
        <w:t>ντή</w:t>
      </w:r>
      <w:proofErr w:type="spellEnd"/>
      <w:r>
        <w:rPr>
          <w:rFonts w:ascii="Arial" w:hAnsi="Arial" w:cs="Arial"/>
          <w:color w:val="3E454C"/>
          <w:shd w:val="clear" w:color="auto" w:fill="FFFFFF"/>
        </w:rPr>
        <w:t xml:space="preserve"> του Αρχαιολογικού Μουσείου κ. Κώστα </w:t>
      </w:r>
      <w:proofErr w:type="spellStart"/>
      <w:r>
        <w:rPr>
          <w:rFonts w:ascii="Arial" w:hAnsi="Arial" w:cs="Arial"/>
          <w:color w:val="3E454C"/>
          <w:shd w:val="clear" w:color="auto" w:fill="FFFFFF"/>
        </w:rPr>
        <w:t>Βουζαξάκη</w:t>
      </w:r>
      <w:bookmarkStart w:id="0" w:name="_GoBack"/>
      <w:bookmarkEnd w:id="0"/>
      <w:proofErr w:type="spellEnd"/>
    </w:p>
    <w:p w:rsidR="00A92BE0" w:rsidRP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 w:rsidRPr="00A92BE0">
        <w:rPr>
          <w:rFonts w:ascii="Arial" w:hAnsi="Arial" w:cs="Arial"/>
          <w:noProof/>
          <w:color w:val="3E454C"/>
          <w:shd w:val="clear" w:color="auto" w:fill="FFFFFF"/>
        </w:rPr>
        <w:drawing>
          <wp:inline distT="0" distB="0" distL="0" distR="0" wp14:anchorId="3372158D" wp14:editId="08489A9C">
            <wp:extent cx="5074920" cy="3810000"/>
            <wp:effectExtent l="0" t="0" r="0" b="0"/>
            <wp:docPr id="7" name="Εικόνα 7" descr="https://twinspace.etwinning.net/files/collabspace/9/69/869/219869/images/b8aaf255f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9/69/869/219869/images/b8aaf255f_op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E0" w:rsidRP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</w:p>
    <w:p w:rsidR="00A92BE0" w:rsidRDefault="004B43E5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  <w:lang w:val="en-US"/>
        </w:rPr>
      </w:pPr>
      <w:r>
        <w:rPr>
          <w:rFonts w:ascii="Arial" w:hAnsi="Arial" w:cs="Arial"/>
          <w:noProof/>
          <w:color w:val="3E454C"/>
        </w:rPr>
        <w:lastRenderedPageBreak/>
        <w:drawing>
          <wp:inline distT="0" distB="0" distL="0" distR="0">
            <wp:extent cx="4434840" cy="3429000"/>
            <wp:effectExtent l="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853417766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F3" w:rsidRDefault="003461F3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  <w:lang w:val="en-US"/>
        </w:rPr>
      </w:pPr>
    </w:p>
    <w:p w:rsidR="003461F3" w:rsidRDefault="003461F3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  <w:lang w:val="en-US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>
            <wp:extent cx="4625340" cy="3162300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853417766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F3" w:rsidRPr="004B43E5" w:rsidRDefault="003461F3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  <w:lang w:val="en-US"/>
        </w:rPr>
      </w:pPr>
      <w:r>
        <w:rPr>
          <w:rFonts w:ascii="Arial" w:hAnsi="Arial" w:cs="Arial"/>
          <w:noProof/>
          <w:color w:val="3E454C"/>
        </w:rPr>
        <w:lastRenderedPageBreak/>
        <w:drawing>
          <wp:inline distT="0" distB="0" distL="0" distR="0">
            <wp:extent cx="4411980" cy="3017520"/>
            <wp:effectExtent l="0" t="0" r="762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853417766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1F3" w:rsidRPr="004B43E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BE0"/>
    <w:rsid w:val="001B09EE"/>
    <w:rsid w:val="003461F3"/>
    <w:rsid w:val="003E6CEC"/>
    <w:rsid w:val="004B43E5"/>
    <w:rsid w:val="00A9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236DE-9EAB-4F4E-B6DC-976AFDDC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9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7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41507-84BD-4703-8777-A4C65683D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2022-05-31T07:13:00Z</dcterms:created>
  <dcterms:modified xsi:type="dcterms:W3CDTF">2023-05-29T08:08:00Z</dcterms:modified>
</cp:coreProperties>
</file>